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6B" w:rsidRPr="00BC03A2" w:rsidRDefault="00F123A4" w:rsidP="00F12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A2">
        <w:rPr>
          <w:rFonts w:ascii="Times New Roman" w:hAnsi="Times New Roman" w:cs="Times New Roman"/>
          <w:b/>
          <w:sz w:val="24"/>
          <w:szCs w:val="24"/>
        </w:rPr>
        <w:t>Консультац</w:t>
      </w:r>
      <w:bookmarkStart w:id="0" w:name="_GoBack"/>
      <w:bookmarkEnd w:id="0"/>
      <w:r w:rsidRPr="00BC03A2">
        <w:rPr>
          <w:rFonts w:ascii="Times New Roman" w:hAnsi="Times New Roman" w:cs="Times New Roman"/>
          <w:b/>
          <w:sz w:val="24"/>
          <w:szCs w:val="24"/>
        </w:rPr>
        <w:t>ия для педагогических работников МБДОУ на тему: «Нетрадиционные виды театра в детском саду»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22"/>
      </w:tblGrid>
      <w:tr w:rsidR="00F123A4" w:rsidTr="00F123A4">
        <w:tc>
          <w:tcPr>
            <w:tcW w:w="1838" w:type="dxa"/>
          </w:tcPr>
          <w:p w:rsidR="00F123A4" w:rsidRDefault="00F123A4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12722" w:type="dxa"/>
          </w:tcPr>
          <w:p w:rsidR="00F123A4" w:rsidRDefault="00F123A4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3A4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педагогических работников МБДОУ на тему: «Нетрадиционные виды театра в детском саду»</w:t>
            </w:r>
          </w:p>
        </w:tc>
      </w:tr>
      <w:tr w:rsidR="00F123A4" w:rsidTr="00F123A4">
        <w:tc>
          <w:tcPr>
            <w:tcW w:w="1838" w:type="dxa"/>
          </w:tcPr>
          <w:p w:rsidR="00F123A4" w:rsidRDefault="00D369AA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2" w:type="dxa"/>
          </w:tcPr>
          <w:p w:rsidR="00F123A4" w:rsidRDefault="00F123A4" w:rsidP="00F12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23A4">
              <w:rPr>
                <w:rFonts w:ascii="Times New Roman" w:hAnsi="Times New Roman" w:cs="Times New Roman"/>
                <w:sz w:val="24"/>
                <w:szCs w:val="24"/>
              </w:rPr>
              <w:t>еатрально-игровая деятельность дает возможность развивать моральные и эмпатические способности ребенка, обогащает его эмоционально-чувственный опыт. Наряду с этим составляющей театрализованной деятельности, любого из ее видов (игры-драматизации, игр-этюдов, игр-импровизаций, режиссерских игр и др.) в дошкольном возрасте становится игровой образ и его содержание, которое требует от ребенка не только и не столько внешнего перевоплощения, а эмоционального переживания, чувственного вхождения в содержание исполняемой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3A4" w:rsidTr="00F123A4">
        <w:tc>
          <w:tcPr>
            <w:tcW w:w="1838" w:type="dxa"/>
          </w:tcPr>
          <w:p w:rsidR="00F123A4" w:rsidRDefault="00D369AA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2" w:type="dxa"/>
          </w:tcPr>
          <w:p w:rsidR="00F123A4" w:rsidRDefault="00D369AA" w:rsidP="00D3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A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ребенка – это технологичный процесс, который начинается с ознакомления с литературной основой будущего спектакля, с подготовки детского восприятия, сопровождается подробным анализом сюжета и поступков героев, обсуждением стратегий их поведения, продолжается в пробах себя в избранной роли и роли понравившегося персонажа воспринимаемого спектакля, в осмыслении и разучивании роли, самостоятельном воплощении образа героя и замысла спектакля</w:t>
            </w:r>
          </w:p>
        </w:tc>
      </w:tr>
      <w:tr w:rsidR="00F123A4" w:rsidTr="00F123A4">
        <w:tc>
          <w:tcPr>
            <w:tcW w:w="1838" w:type="dxa"/>
          </w:tcPr>
          <w:p w:rsidR="00F123A4" w:rsidRDefault="00D369AA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12722" w:type="dxa"/>
          </w:tcPr>
          <w:p w:rsidR="00F123A4" w:rsidRDefault="00D369AA" w:rsidP="00D3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коллеги, давайте вместе назовем основные виды театра, которые вы используете в работе.</w:t>
            </w:r>
          </w:p>
          <w:p w:rsidR="00D369AA" w:rsidRDefault="00D369AA" w:rsidP="00D3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р</w:t>
            </w:r>
            <w:r w:rsidRPr="00D369AA">
              <w:rPr>
                <w:rFonts w:ascii="Times New Roman" w:hAnsi="Times New Roman" w:cs="Times New Roman"/>
                <w:sz w:val="24"/>
                <w:szCs w:val="24"/>
              </w:rPr>
              <w:t>азнообразные виды театра делают театрализованную деятельность дошкольников интересной, разнообразной.</w:t>
            </w:r>
          </w:p>
        </w:tc>
      </w:tr>
      <w:tr w:rsidR="00F123A4" w:rsidTr="00F123A4">
        <w:tc>
          <w:tcPr>
            <w:tcW w:w="1838" w:type="dxa"/>
          </w:tcPr>
          <w:p w:rsidR="00F123A4" w:rsidRDefault="00D369AA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12722" w:type="dxa"/>
          </w:tcPr>
          <w:p w:rsidR="00F123A4" w:rsidRDefault="00D369AA" w:rsidP="00D3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A">
              <w:rPr>
                <w:rFonts w:ascii="Times New Roman" w:hAnsi="Times New Roman" w:cs="Times New Roman"/>
                <w:sz w:val="24"/>
                <w:szCs w:val="24"/>
              </w:rPr>
              <w:t xml:space="preserve">Помимо </w:t>
            </w:r>
            <w:proofErr w:type="gramStart"/>
            <w:r w:rsidRPr="00D369AA">
              <w:rPr>
                <w:rFonts w:ascii="Times New Roman" w:hAnsi="Times New Roman" w:cs="Times New Roman"/>
                <w:sz w:val="24"/>
                <w:szCs w:val="24"/>
              </w:rPr>
              <w:t>выше перечисленных</w:t>
            </w:r>
            <w:proofErr w:type="gramEnd"/>
            <w:r w:rsidRPr="00D369AA">
              <w:rPr>
                <w:rFonts w:ascii="Times New Roman" w:hAnsi="Times New Roman" w:cs="Times New Roman"/>
                <w:sz w:val="24"/>
                <w:szCs w:val="24"/>
              </w:rPr>
              <w:t xml:space="preserve"> видов театра, которые используются в ходе театрализованных игр, используются нетрадиционные виды театров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49D" w:rsidRDefault="00D1249D" w:rsidP="00D3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предлагаю познакомится с опытом работы российских коллег:</w:t>
            </w:r>
          </w:p>
          <w:p w:rsidR="00D1249D" w:rsidRDefault="00D1249D" w:rsidP="00D1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E34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еатр из лопаток</w:t>
            </w:r>
            <w:r w:rsidRPr="00E34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>Для создания персонажей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лопатки, которые 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>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сывают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 xml:space="preserve"> краской "гуашь" и покрыла бесцветным лаком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 xml:space="preserve"> для них 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24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ткань, мех, тесьму.</w:t>
            </w:r>
          </w:p>
        </w:tc>
      </w:tr>
      <w:tr w:rsidR="00F123A4" w:rsidTr="00F123A4">
        <w:tc>
          <w:tcPr>
            <w:tcW w:w="1838" w:type="dxa"/>
          </w:tcPr>
          <w:p w:rsidR="00F123A4" w:rsidRDefault="00E34D5F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12722" w:type="dxa"/>
          </w:tcPr>
          <w:p w:rsidR="00E34D5F" w:rsidRPr="00E34D5F" w:rsidRDefault="00E34D5F" w:rsidP="00E34D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34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Ножковый</w:t>
            </w:r>
            <w:proofErr w:type="spellEnd"/>
            <w:r w:rsidRPr="00E34D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театр</w:t>
            </w:r>
          </w:p>
          <w:p w:rsidR="00E34D5F" w:rsidRPr="00E34D5F" w:rsidRDefault="00E34D5F" w:rsidP="00E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F">
              <w:rPr>
                <w:rFonts w:ascii="Times New Roman" w:hAnsi="Times New Roman" w:cs="Times New Roman"/>
                <w:sz w:val="24"/>
                <w:szCs w:val="24"/>
              </w:rPr>
              <w:t>Персонажи сделаны из картона. Картонная кукла закрепляется на ноге ребенка резинкой, а снизу надевается юбочка.</w:t>
            </w:r>
          </w:p>
          <w:p w:rsidR="00F123A4" w:rsidRDefault="00E34D5F" w:rsidP="00E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5F">
              <w:rPr>
                <w:rFonts w:ascii="Times New Roman" w:hAnsi="Times New Roman" w:cs="Times New Roman"/>
                <w:sz w:val="24"/>
                <w:szCs w:val="24"/>
              </w:rPr>
              <w:t>Театр показывается из-за ширмы снизу. Помимо речи у детей развивается умение двигаться под музыку, выполнять подскоки, притопы и другие танцевальные движения.</w:t>
            </w:r>
          </w:p>
        </w:tc>
      </w:tr>
      <w:tr w:rsidR="00F123A4" w:rsidTr="00F123A4">
        <w:tc>
          <w:tcPr>
            <w:tcW w:w="1838" w:type="dxa"/>
          </w:tcPr>
          <w:p w:rsidR="00F123A4" w:rsidRDefault="0054149E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12722" w:type="dxa"/>
          </w:tcPr>
          <w:p w:rsidR="0054149E" w:rsidRPr="0054149E" w:rsidRDefault="0054149E" w:rsidP="005414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 Коробок</w:t>
            </w:r>
          </w:p>
          <w:p w:rsidR="00F123A4" w:rsidRDefault="0054149E" w:rsidP="0054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9E">
              <w:rPr>
                <w:rFonts w:ascii="Times New Roman" w:hAnsi="Times New Roman" w:cs="Times New Roman"/>
                <w:sz w:val="24"/>
                <w:szCs w:val="24"/>
              </w:rPr>
              <w:t>Изготавливается из бросового материала - коробок одинакового или разного размера. Можно использовать несколько вариантов. Коробки обклеиваются одинаково и на них приклеиваются картинки персонажей сказок. Либо на обклеенные коробки прикрепляются сшитые игрушки-персонажи. Либо коробка изображает только голову. В таком случае на руку сначала надевается как бы юбочка из ткани. Кисть руки при этом прячется в коробочку, а руку от запястья до локтя скрывает юбочка на резинке.</w:t>
            </w:r>
          </w:p>
          <w:p w:rsidR="0054149E" w:rsidRDefault="0054149E" w:rsidP="0054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9E">
              <w:rPr>
                <w:rFonts w:ascii="Times New Roman" w:hAnsi="Times New Roman" w:cs="Times New Roman"/>
                <w:sz w:val="24"/>
                <w:szCs w:val="24"/>
              </w:rPr>
              <w:t>Можно использовать и пластиковые бутылки. Бутылка разрезается пополам, дополняется отдельными деталями и разрисовывается.</w:t>
            </w:r>
          </w:p>
        </w:tc>
      </w:tr>
      <w:tr w:rsidR="00F123A4" w:rsidTr="00F123A4">
        <w:tc>
          <w:tcPr>
            <w:tcW w:w="1838" w:type="dxa"/>
          </w:tcPr>
          <w:p w:rsidR="00F123A4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12722" w:type="dxa"/>
          </w:tcPr>
          <w:p w:rsidR="00F123A4" w:rsidRDefault="00C55D92" w:rsidP="00C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Плоскостной театр на руке.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видим на слайде этот вид театра изготавливается не сложно.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12722" w:type="dxa"/>
          </w:tcPr>
          <w:p w:rsidR="00C55D92" w:rsidRPr="00C55D92" w:rsidRDefault="00C55D92" w:rsidP="00C55D92">
            <w:pPr>
              <w:jc w:val="both"/>
              <w:rPr>
                <w:b/>
                <w:i/>
              </w:rPr>
            </w:pPr>
            <w:r w:rsidRPr="00C55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 из яичной скорлупы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началом работы нужно аккуратно извлечь содержимое яйца. На слайде имеется ссылка, пройдя по которой вы познакомитесь с технологией изготовления поделок из яичной скорлупы.</w:t>
            </w:r>
            <w:r w:rsidRPr="00C5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10</w:t>
            </w:r>
          </w:p>
        </w:tc>
        <w:tc>
          <w:tcPr>
            <w:tcW w:w="12722" w:type="dxa"/>
          </w:tcPr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 из яичной скорлупы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sz w:val="24"/>
                <w:szCs w:val="24"/>
              </w:rPr>
              <w:t>Данный материал можно использовать в групповой работе и в индивидуальной работе с детьми по развитию речи, формированию интереса к театрализованной деятельности дошкольников. Дети выступают в роли рассказчиков и в роли зрителя.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12722" w:type="dxa"/>
          </w:tcPr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 на прищепках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слайде имеется ссылка, пройдя по которой вы познакомитесь с технологией изготовления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 на прищепках.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12722" w:type="dxa"/>
          </w:tcPr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 оригами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>Бумажный пальчиковый театр – прекрасная возможность для развития детей. Причем сфера этого развития очень многогранна: речь, память, мелкая моторика рук, воображение. И, конечно, эмоциональный мир ребенка – умение сопереживать сказочным героям,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12722" w:type="dxa"/>
            <w:vMerge w:val="restart"/>
          </w:tcPr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 из пластиковых стаканчиков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Такие куклы очень устойчивы и достаточно декоративны. Их существенный минус – занимают много места. Для работы можно использовать картон или цветную бумагу. </w:t>
            </w: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12722" w:type="dxa"/>
            <w:vMerge/>
          </w:tcPr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55D92" w:rsidTr="00F123A4">
        <w:tc>
          <w:tcPr>
            <w:tcW w:w="1838" w:type="dxa"/>
          </w:tcPr>
          <w:p w:rsidR="00C55D92" w:rsidRDefault="00C55D9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</w:tc>
        <w:tc>
          <w:tcPr>
            <w:tcW w:w="12722" w:type="dxa"/>
          </w:tcPr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Театр тарелочек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C55D92" w:rsidRDefault="00C55D92" w:rsidP="00C55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>Дети очень любят пробовать себя в режиссерских играх и играх импровизациях. Поэтому очень важно предоставить детям эту возможность.</w:t>
            </w:r>
          </w:p>
          <w:p w:rsidR="00C55D92" w:rsidRPr="00C55D92" w:rsidRDefault="00C55D92" w:rsidP="00C55D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пластиковых тарелочек </w:t>
            </w:r>
            <w:r w:rsidR="00BC03A2">
              <w:rPr>
                <w:rFonts w:ascii="Times New Roman" w:hAnsi="Times New Roman" w:cs="Times New Roman"/>
                <w:bCs/>
                <w:sz w:val="24"/>
                <w:szCs w:val="24"/>
              </w:rPr>
              <w:t>можно сделать персонажей к разным сказкам</w:t>
            </w: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C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 персонажи </w:t>
            </w:r>
            <w:r w:rsidRPr="00C55D92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подходят не только для игры, но и для рассматривания и составления описательного рассказа.</w:t>
            </w:r>
          </w:p>
        </w:tc>
      </w:tr>
      <w:tr w:rsidR="00BC03A2" w:rsidTr="00F123A4">
        <w:tc>
          <w:tcPr>
            <w:tcW w:w="1838" w:type="dxa"/>
          </w:tcPr>
          <w:p w:rsidR="00BC03A2" w:rsidRDefault="00BC03A2" w:rsidP="00F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</w:t>
            </w:r>
          </w:p>
        </w:tc>
        <w:tc>
          <w:tcPr>
            <w:tcW w:w="12722" w:type="dxa"/>
          </w:tcPr>
          <w:p w:rsidR="00BC03A2" w:rsidRPr="00C55D92" w:rsidRDefault="00BC03A2" w:rsidP="00BC03A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Таким образом, </w:t>
            </w:r>
            <w:r w:rsidRPr="00BC03A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Участвуя в театральных играх, дети становятся участниками разных событий 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03A2">
              <w:rPr>
                <w:rFonts w:ascii="Times New Roman" w:hAnsi="Times New Roman" w:cs="Times New Roman"/>
                <w:bCs/>
                <w:sz w:val="24"/>
                <w:szCs w:val="24"/>
              </w:rPr>
              <w:t>жизни людей, животных, растений, что дает им возможность глубже познать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03A2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мир.</w:t>
            </w:r>
          </w:p>
        </w:tc>
      </w:tr>
    </w:tbl>
    <w:p w:rsidR="00F123A4" w:rsidRPr="00F123A4" w:rsidRDefault="00F123A4" w:rsidP="00F123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23A4" w:rsidRPr="00F123A4" w:rsidSect="00F123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A4"/>
    <w:rsid w:val="0054149E"/>
    <w:rsid w:val="0098606B"/>
    <w:rsid w:val="00BC03A2"/>
    <w:rsid w:val="00C55D92"/>
    <w:rsid w:val="00D1249D"/>
    <w:rsid w:val="00D369AA"/>
    <w:rsid w:val="00E34D5F"/>
    <w:rsid w:val="00F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E22"/>
  <w15:chartTrackingRefBased/>
  <w15:docId w15:val="{47F786DC-F3C0-46D3-AC33-03C995E0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1</cp:revision>
  <dcterms:created xsi:type="dcterms:W3CDTF">2020-09-28T07:31:00Z</dcterms:created>
  <dcterms:modified xsi:type="dcterms:W3CDTF">2020-09-28T09:28:00Z</dcterms:modified>
</cp:coreProperties>
</file>